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427F6" w14:textId="437053D7" w:rsidR="004F0041" w:rsidRPr="00D061E3" w:rsidRDefault="002E70A6" w:rsidP="004F0041">
      <w:pPr>
        <w:rPr>
          <w:rFonts w:ascii="Lato Light" w:hAnsi="Lato Light"/>
        </w:rPr>
      </w:pPr>
      <w:r w:rsidRPr="00D061E3">
        <w:rPr>
          <w:rFonts w:ascii="Lato Light" w:hAnsi="Lato Light"/>
          <w:noProof/>
        </w:rPr>
        <w:drawing>
          <wp:anchor distT="0" distB="0" distL="114300" distR="114300" simplePos="0" relativeHeight="251658240" behindDoc="0" locked="0" layoutInCell="1" allowOverlap="1" wp14:anchorId="0F164BC9" wp14:editId="54FA2B75">
            <wp:simplePos x="0" y="0"/>
            <wp:positionH relativeFrom="margin">
              <wp:align>right</wp:align>
            </wp:positionH>
            <wp:positionV relativeFrom="paragraph">
              <wp:posOffset>-217805</wp:posOffset>
            </wp:positionV>
            <wp:extent cx="2288540" cy="1353564"/>
            <wp:effectExtent l="0" t="0" r="0" b="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CA Blue Master Logo_Nova Scotia tight crop (00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135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041" w:rsidRPr="00D061E3">
        <w:rPr>
          <w:rFonts w:ascii="Lato Light" w:hAnsi="Lato Light"/>
        </w:rPr>
        <w:t>Nova Scotia SPCA Provincial Office</w:t>
      </w:r>
      <w:r w:rsidR="004F0041" w:rsidRPr="00D061E3">
        <w:rPr>
          <w:rFonts w:ascii="Lato Light" w:hAnsi="Lato Light"/>
        </w:rPr>
        <w:br/>
      </w:r>
      <w:r w:rsidR="00A30B1B" w:rsidRPr="00D061E3">
        <w:rPr>
          <w:rFonts w:ascii="Lato Light" w:hAnsi="Lato Light"/>
        </w:rPr>
        <w:t>P O Box 38072 STN Burnside</w:t>
      </w:r>
      <w:r w:rsidR="004F0041" w:rsidRPr="00D061E3">
        <w:rPr>
          <w:rFonts w:ascii="Lato Light" w:hAnsi="Lato Light"/>
        </w:rPr>
        <w:br/>
        <w:t>Dartmouth, Nova Scotia</w:t>
      </w:r>
      <w:r w:rsidR="004F0041" w:rsidRPr="00D061E3">
        <w:rPr>
          <w:rFonts w:ascii="Lato Light" w:hAnsi="Lato Light"/>
        </w:rPr>
        <w:br/>
        <w:t>B3B 1</w:t>
      </w:r>
      <w:r w:rsidR="00A30B1B" w:rsidRPr="00D061E3">
        <w:rPr>
          <w:rFonts w:ascii="Lato Light" w:hAnsi="Lato Light"/>
        </w:rPr>
        <w:t>X2</w:t>
      </w:r>
      <w:r w:rsidR="004F0041" w:rsidRPr="00D061E3">
        <w:rPr>
          <w:rFonts w:ascii="Lato Light" w:hAnsi="Lato Light"/>
        </w:rPr>
        <w:br/>
      </w:r>
    </w:p>
    <w:p w14:paraId="0F6DFF35" w14:textId="14A86011" w:rsidR="004F0041" w:rsidRPr="00D061E3" w:rsidRDefault="004F0041" w:rsidP="004F0041">
      <w:pPr>
        <w:rPr>
          <w:rFonts w:ascii="Lato Light" w:hAnsi="Lato Light"/>
        </w:rPr>
      </w:pPr>
      <w:r w:rsidRPr="00D061E3">
        <w:rPr>
          <w:rFonts w:ascii="Lato Light" w:hAnsi="Lato Light"/>
        </w:rPr>
        <w:t>Date:</w:t>
      </w:r>
      <w:r w:rsidR="00864532">
        <w:rPr>
          <w:rFonts w:ascii="Lato Light" w:hAnsi="Lato Light"/>
        </w:rPr>
        <w:t xml:space="preserve"> March 6, 2020</w:t>
      </w:r>
      <w:r w:rsidRPr="00D061E3">
        <w:rPr>
          <w:rFonts w:ascii="Lato Light" w:hAnsi="Lato Light"/>
        </w:rPr>
        <w:br/>
        <w:t>For Immediate Release</w:t>
      </w:r>
    </w:p>
    <w:p w14:paraId="662ACDD0" w14:textId="2A544E01" w:rsidR="009B3AE4" w:rsidRPr="00D061E3" w:rsidRDefault="009B3AE4" w:rsidP="009B3AE4">
      <w:pPr>
        <w:jc w:val="center"/>
        <w:rPr>
          <w:rFonts w:ascii="Lato Light" w:hAnsi="Lato Light"/>
          <w:b/>
          <w:sz w:val="24"/>
          <w:szCs w:val="24"/>
        </w:rPr>
      </w:pPr>
      <w:r w:rsidRPr="00D061E3">
        <w:rPr>
          <w:rFonts w:ascii="Lato Light" w:hAnsi="Lato Light"/>
          <w:b/>
          <w:sz w:val="24"/>
          <w:szCs w:val="24"/>
        </w:rPr>
        <w:br/>
      </w:r>
      <w:r w:rsidR="00C52C12">
        <w:rPr>
          <w:rFonts w:ascii="Lato Light" w:hAnsi="Lato Light"/>
          <w:b/>
          <w:sz w:val="24"/>
          <w:szCs w:val="24"/>
        </w:rPr>
        <w:t xml:space="preserve">Dartmouth Man and Woman Charged for </w:t>
      </w:r>
      <w:r w:rsidR="005667B3">
        <w:rPr>
          <w:rFonts w:ascii="Lato Light" w:hAnsi="Lato Light"/>
          <w:b/>
          <w:sz w:val="24"/>
          <w:szCs w:val="24"/>
        </w:rPr>
        <w:t>Animal Cruelty</w:t>
      </w:r>
    </w:p>
    <w:p w14:paraId="24E36695" w14:textId="455863F3" w:rsidR="005D782A" w:rsidRPr="00D061E3" w:rsidRDefault="009B3AE4" w:rsidP="00F82BA2">
      <w:pPr>
        <w:rPr>
          <w:rFonts w:ascii="Lato Light" w:hAnsi="Lato Light" w:cstheme="majorHAnsi"/>
          <w:sz w:val="24"/>
          <w:szCs w:val="24"/>
        </w:rPr>
      </w:pPr>
      <w:r w:rsidRPr="00D061E3">
        <w:rPr>
          <w:rFonts w:ascii="Lato Light" w:hAnsi="Lato Light"/>
          <w:b/>
          <w:sz w:val="24"/>
          <w:szCs w:val="24"/>
        </w:rPr>
        <w:br/>
      </w:r>
      <w:r w:rsidR="00C52C12">
        <w:rPr>
          <w:rFonts w:ascii="Lato Light" w:hAnsi="Lato Light"/>
          <w:b/>
          <w:sz w:val="24"/>
          <w:szCs w:val="24"/>
        </w:rPr>
        <w:t>Dartmouth</w:t>
      </w:r>
      <w:r w:rsidR="0009366C" w:rsidRPr="00D061E3">
        <w:rPr>
          <w:rFonts w:ascii="Lato Light" w:hAnsi="Lato Light"/>
          <w:b/>
          <w:sz w:val="24"/>
          <w:szCs w:val="24"/>
        </w:rPr>
        <w:t xml:space="preserve">, </w:t>
      </w:r>
      <w:r w:rsidRPr="00D061E3">
        <w:rPr>
          <w:rFonts w:ascii="Lato Light" w:hAnsi="Lato Light"/>
          <w:b/>
          <w:sz w:val="24"/>
          <w:szCs w:val="24"/>
        </w:rPr>
        <w:t>Nova Scotia</w:t>
      </w:r>
      <w:r w:rsidRPr="00D061E3">
        <w:rPr>
          <w:rFonts w:ascii="Lato Light" w:hAnsi="Lato Light"/>
          <w:sz w:val="24"/>
          <w:szCs w:val="24"/>
        </w:rPr>
        <w:t xml:space="preserve"> –</w:t>
      </w:r>
      <w:r w:rsidR="003A4B5B" w:rsidRPr="00D061E3">
        <w:rPr>
          <w:rFonts w:ascii="Lato Light" w:hAnsi="Lato Light"/>
          <w:sz w:val="24"/>
          <w:szCs w:val="24"/>
        </w:rPr>
        <w:t xml:space="preserve"> </w:t>
      </w:r>
      <w:r w:rsidR="00431E2A">
        <w:rPr>
          <w:rFonts w:ascii="Lato Light" w:hAnsi="Lato Light"/>
          <w:sz w:val="24"/>
          <w:szCs w:val="24"/>
        </w:rPr>
        <w:t>Mark Davis, 43, and Allison Black, 36, o</w:t>
      </w:r>
      <w:r w:rsidR="0068383C" w:rsidRPr="00D061E3">
        <w:rPr>
          <w:rFonts w:ascii="Lato Light" w:hAnsi="Lato Light"/>
          <w:sz w:val="24"/>
          <w:szCs w:val="24"/>
        </w:rPr>
        <w:t xml:space="preserve">f </w:t>
      </w:r>
      <w:r w:rsidR="00431E2A">
        <w:rPr>
          <w:rFonts w:ascii="Lato Light" w:hAnsi="Lato Light"/>
          <w:sz w:val="24"/>
          <w:szCs w:val="24"/>
        </w:rPr>
        <w:t>Dartmouth</w:t>
      </w:r>
      <w:r w:rsidR="0068383C" w:rsidRPr="00D061E3">
        <w:rPr>
          <w:rFonts w:ascii="Lato Light" w:hAnsi="Lato Light"/>
          <w:sz w:val="24"/>
          <w:szCs w:val="24"/>
        </w:rPr>
        <w:t>, ha</w:t>
      </w:r>
      <w:r w:rsidR="00431E2A">
        <w:rPr>
          <w:rFonts w:ascii="Lato Light" w:hAnsi="Lato Light"/>
          <w:sz w:val="24"/>
          <w:szCs w:val="24"/>
        </w:rPr>
        <w:t xml:space="preserve">ve been charged with </w:t>
      </w:r>
      <w:r w:rsidR="00F16456">
        <w:rPr>
          <w:rFonts w:ascii="Lato Light" w:hAnsi="Lato Light"/>
          <w:sz w:val="24"/>
          <w:szCs w:val="24"/>
        </w:rPr>
        <w:t>being a custodian of an animal and permitting the animal to be in distress,</w:t>
      </w:r>
      <w:r w:rsidR="00431E2A">
        <w:rPr>
          <w:rFonts w:ascii="Lato Light" w:hAnsi="Lato Light"/>
          <w:sz w:val="24"/>
          <w:szCs w:val="24"/>
        </w:rPr>
        <w:t xml:space="preserve"> </w:t>
      </w:r>
      <w:r w:rsidR="003B0032">
        <w:rPr>
          <w:rFonts w:ascii="Lato Light" w:hAnsi="Lato Light"/>
          <w:sz w:val="24"/>
          <w:szCs w:val="24"/>
        </w:rPr>
        <w:t xml:space="preserve">contrary to Section 26 (2) </w:t>
      </w:r>
      <w:r w:rsidR="00431E2A">
        <w:rPr>
          <w:rFonts w:ascii="Lato Light" w:hAnsi="Lato Light"/>
          <w:sz w:val="24"/>
          <w:szCs w:val="24"/>
        </w:rPr>
        <w:t xml:space="preserve">of the Animal Protection Act of Nova Scotia.  </w:t>
      </w:r>
    </w:p>
    <w:p w14:paraId="6572E0A4" w14:textId="773B50DA" w:rsidR="007F4376" w:rsidRPr="00D061E3" w:rsidRDefault="00FC46F1" w:rsidP="00F82BA2">
      <w:pPr>
        <w:rPr>
          <w:rFonts w:ascii="Lato Light" w:hAnsi="Lato Light" w:cstheme="majorHAnsi"/>
          <w:sz w:val="24"/>
          <w:szCs w:val="24"/>
          <w:shd w:val="clear" w:color="auto" w:fill="FFFFFF"/>
        </w:rPr>
      </w:pPr>
      <w:r w:rsidRPr="00D061E3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On </w:t>
      </w:r>
      <w:r w:rsidR="00431E2A">
        <w:rPr>
          <w:rFonts w:ascii="Lato Light" w:hAnsi="Lato Light" w:cstheme="majorHAnsi"/>
          <w:sz w:val="24"/>
          <w:szCs w:val="24"/>
          <w:shd w:val="clear" w:color="auto" w:fill="FFFFFF"/>
        </w:rPr>
        <w:t>January 4, 2020</w:t>
      </w:r>
      <w:r w:rsidR="00E53AFA">
        <w:rPr>
          <w:rFonts w:ascii="Lato Light" w:hAnsi="Lato Light" w:cstheme="majorHAnsi"/>
          <w:sz w:val="24"/>
          <w:szCs w:val="24"/>
          <w:shd w:val="clear" w:color="auto" w:fill="FFFFFF"/>
        </w:rPr>
        <w:t>,</w:t>
      </w:r>
      <w:r w:rsidR="00431E2A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 </w:t>
      </w:r>
      <w:r w:rsidR="003B0032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the Nova Scotia SPCA received a complaint regarding concern </w:t>
      </w:r>
      <w:r w:rsidR="00362E08">
        <w:rPr>
          <w:rFonts w:ascii="Lato Light" w:hAnsi="Lato Light" w:cstheme="majorHAnsi"/>
          <w:sz w:val="24"/>
          <w:szCs w:val="24"/>
          <w:shd w:val="clear" w:color="auto" w:fill="FFFFFF"/>
        </w:rPr>
        <w:t>for</w:t>
      </w:r>
      <w:bookmarkStart w:id="0" w:name="_GoBack"/>
      <w:bookmarkEnd w:id="0"/>
      <w:r w:rsidR="003B0032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 a dog’s wellbeing. </w:t>
      </w:r>
      <w:r w:rsidR="00431E2A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Through the course of the investigation, it was determined that </w:t>
      </w:r>
      <w:r w:rsidR="00063CC6">
        <w:rPr>
          <w:rFonts w:ascii="Lato Light" w:hAnsi="Lato Light" w:cstheme="majorHAnsi"/>
          <w:sz w:val="24"/>
          <w:szCs w:val="24"/>
          <w:shd w:val="clear" w:color="auto" w:fill="FFFFFF"/>
        </w:rPr>
        <w:t>the</w:t>
      </w:r>
      <w:r w:rsidR="00431E2A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 dog </w:t>
      </w:r>
      <w:r w:rsidR="00F16456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was </w:t>
      </w:r>
      <w:r w:rsidR="00431E2A">
        <w:rPr>
          <w:rFonts w:ascii="Lato Light" w:hAnsi="Lato Light" w:cstheme="majorHAnsi"/>
          <w:sz w:val="24"/>
          <w:szCs w:val="24"/>
          <w:shd w:val="clear" w:color="auto" w:fill="FFFFFF"/>
        </w:rPr>
        <w:t>neglected for a period of time causing it to be in distress. As a result of the evidence collected, charged were laid on February 28</w:t>
      </w:r>
      <w:r w:rsidR="00431E2A" w:rsidRPr="00431E2A">
        <w:rPr>
          <w:rFonts w:ascii="Lato Light" w:hAnsi="Lato Light" w:cstheme="majorHAnsi"/>
          <w:sz w:val="24"/>
          <w:szCs w:val="24"/>
          <w:shd w:val="clear" w:color="auto" w:fill="FFFFFF"/>
          <w:vertAlign w:val="superscript"/>
        </w:rPr>
        <w:t>th</w:t>
      </w:r>
      <w:r w:rsidR="00431E2A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, 2020. </w:t>
      </w:r>
    </w:p>
    <w:p w14:paraId="6DC6C63F" w14:textId="3CA478B4" w:rsidR="00CC6ADD" w:rsidRDefault="005D782A" w:rsidP="00E055B8">
      <w:pPr>
        <w:rPr>
          <w:rFonts w:ascii="Lato Light" w:hAnsi="Lato Light" w:cstheme="majorHAnsi"/>
          <w:sz w:val="24"/>
          <w:szCs w:val="24"/>
          <w:shd w:val="clear" w:color="auto" w:fill="FFFFFF"/>
        </w:rPr>
      </w:pPr>
      <w:r w:rsidRPr="00D061E3">
        <w:rPr>
          <w:rFonts w:ascii="Lato Light" w:hAnsi="Lato Light" w:cstheme="majorHAnsi"/>
          <w:sz w:val="24"/>
          <w:szCs w:val="24"/>
          <w:shd w:val="clear" w:color="auto" w:fill="FFFFFF"/>
        </w:rPr>
        <w:t>“</w:t>
      </w:r>
      <w:r w:rsidR="00301083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Neglect, whether it is deliberate or unintentional, </w:t>
      </w:r>
      <w:r w:rsidR="00A06767">
        <w:rPr>
          <w:rFonts w:ascii="Lato Light" w:hAnsi="Lato Light" w:cstheme="majorHAnsi"/>
          <w:sz w:val="24"/>
          <w:szCs w:val="24"/>
          <w:shd w:val="clear" w:color="auto" w:fill="FFFFFF"/>
        </w:rPr>
        <w:t>can lead to compromised health of the animal causing unnecessary suffering</w:t>
      </w:r>
      <w:r w:rsidR="005C50E9">
        <w:rPr>
          <w:rFonts w:ascii="Lato Light" w:hAnsi="Lato Light" w:cstheme="majorHAnsi"/>
          <w:sz w:val="24"/>
          <w:szCs w:val="24"/>
          <w:shd w:val="clear" w:color="auto" w:fill="FFFFFF"/>
        </w:rPr>
        <w:t>,</w:t>
      </w:r>
      <w:r w:rsidRPr="00D061E3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” says </w:t>
      </w:r>
      <w:r w:rsidR="0043349D" w:rsidRPr="00D061E3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Jo-Anne Landsburg, Chief Provincial Inspector at </w:t>
      </w:r>
      <w:r w:rsidRPr="00D061E3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the Nova Scotia SPCA. </w:t>
      </w:r>
      <w:r w:rsidR="005C50E9">
        <w:rPr>
          <w:rFonts w:ascii="Lato Light" w:hAnsi="Lato Light" w:cstheme="majorHAnsi"/>
          <w:sz w:val="24"/>
          <w:szCs w:val="24"/>
          <w:shd w:val="clear" w:color="auto" w:fill="FFFFFF"/>
        </w:rPr>
        <w:t>“</w:t>
      </w:r>
      <w:r w:rsidR="00CC6ADD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As a pet owner, you must be willing to provide treatment when your pet needs medical attention. If you cannot </w:t>
      </w:r>
      <w:r w:rsidR="00A06767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provide appropriate care, </w:t>
      </w:r>
      <w:r w:rsidR="00CC6ADD">
        <w:rPr>
          <w:rFonts w:ascii="Lato Light" w:hAnsi="Lato Light" w:cstheme="majorHAnsi"/>
          <w:sz w:val="24"/>
          <w:szCs w:val="24"/>
          <w:shd w:val="clear" w:color="auto" w:fill="FFFFFF"/>
        </w:rPr>
        <w:t>it is your responsibility to reach out for help.”</w:t>
      </w:r>
    </w:p>
    <w:p w14:paraId="4208FC2D" w14:textId="76001504" w:rsidR="00CD0B5B" w:rsidRPr="00D061E3" w:rsidRDefault="002A0D6C" w:rsidP="00E055B8">
      <w:pPr>
        <w:rPr>
          <w:rFonts w:ascii="Lato Light" w:hAnsi="Lato Light" w:cstheme="majorHAnsi"/>
          <w:sz w:val="24"/>
          <w:szCs w:val="24"/>
          <w:shd w:val="clear" w:color="auto" w:fill="FFFFFF"/>
        </w:rPr>
      </w:pPr>
      <w:r>
        <w:rPr>
          <w:rFonts w:ascii="Lato Light" w:hAnsi="Lato Light" w:cstheme="majorHAnsi"/>
          <w:sz w:val="24"/>
          <w:szCs w:val="24"/>
          <w:shd w:val="clear" w:color="auto" w:fill="FFFFFF"/>
        </w:rPr>
        <w:t>Davis and Black are scheduled to appear at Dartmouth Provincial Court at 9:30am on April 27, 2020.</w:t>
      </w:r>
      <w:r w:rsidRPr="00D061E3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 </w:t>
      </w:r>
      <w:r w:rsidR="00DD7093" w:rsidRPr="00D061E3">
        <w:rPr>
          <w:rFonts w:ascii="Lato Light" w:hAnsi="Lato Light" w:cstheme="majorHAnsi"/>
          <w:sz w:val="24"/>
          <w:szCs w:val="24"/>
          <w:shd w:val="clear" w:color="auto" w:fill="FFFFFF"/>
        </w:rPr>
        <w:t>The Nova Scotia SPCA has a zero-tolerance policy for animal cruelty</w:t>
      </w:r>
      <w:r w:rsidR="00676E14">
        <w:rPr>
          <w:rFonts w:ascii="Lato Light" w:hAnsi="Lato Light" w:cstheme="majorHAnsi"/>
          <w:sz w:val="24"/>
          <w:szCs w:val="24"/>
          <w:shd w:val="clear" w:color="auto" w:fill="FFFFFF"/>
        </w:rPr>
        <w:t>. They</w:t>
      </w:r>
      <w:r w:rsidR="003F6DAE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 urge </w:t>
      </w:r>
      <w:r w:rsidR="00DD7093" w:rsidRPr="00D061E3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you to </w:t>
      </w:r>
      <w:r w:rsidR="003F6DAE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report acts of animal cruelty by contacting the </w:t>
      </w:r>
      <w:r w:rsidR="00DD7093" w:rsidRPr="00D061E3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confidential </w:t>
      </w:r>
      <w:r w:rsidR="003F6DAE">
        <w:rPr>
          <w:rFonts w:ascii="Lato Light" w:hAnsi="Lato Light" w:cstheme="majorHAnsi"/>
          <w:sz w:val="24"/>
          <w:szCs w:val="24"/>
          <w:shd w:val="clear" w:color="auto" w:fill="FFFFFF"/>
        </w:rPr>
        <w:t xml:space="preserve">toll-free line </w:t>
      </w:r>
      <w:r w:rsidR="00DD7093" w:rsidRPr="00D061E3">
        <w:rPr>
          <w:rFonts w:ascii="Lato Light" w:hAnsi="Lato Light" w:cstheme="majorHAnsi"/>
          <w:sz w:val="24"/>
          <w:szCs w:val="24"/>
          <w:shd w:val="clear" w:color="auto" w:fill="FFFFFF"/>
        </w:rPr>
        <w:t>at 1-888-703-7722</w:t>
      </w:r>
      <w:r w:rsidR="00751466" w:rsidRPr="00D061E3">
        <w:rPr>
          <w:rFonts w:ascii="Lato Light" w:hAnsi="Lato Light" w:cstheme="majorHAnsi"/>
          <w:sz w:val="24"/>
          <w:szCs w:val="24"/>
          <w:shd w:val="clear" w:color="auto" w:fill="FFFFFF"/>
        </w:rPr>
        <w:t>.</w:t>
      </w:r>
    </w:p>
    <w:p w14:paraId="1A91E3E2" w14:textId="5B03635C" w:rsidR="009B3AE4" w:rsidRPr="00D061E3" w:rsidRDefault="009B3AE4" w:rsidP="006123E3">
      <w:pPr>
        <w:jc w:val="center"/>
        <w:rPr>
          <w:rFonts w:ascii="Lato Light" w:hAnsi="Lato Light" w:cstheme="majorHAnsi"/>
          <w:sz w:val="24"/>
          <w:szCs w:val="24"/>
        </w:rPr>
      </w:pPr>
      <w:r w:rsidRPr="00D061E3">
        <w:rPr>
          <w:rFonts w:ascii="Lato Light" w:hAnsi="Lato Light" w:cstheme="majorHAnsi"/>
          <w:sz w:val="24"/>
          <w:szCs w:val="24"/>
        </w:rPr>
        <w:t>-30-</w:t>
      </w:r>
    </w:p>
    <w:p w14:paraId="009864C6" w14:textId="77777777" w:rsidR="00F82BA2" w:rsidRPr="00D061E3" w:rsidRDefault="00F82BA2" w:rsidP="00F82BA2">
      <w:pPr>
        <w:rPr>
          <w:rFonts w:ascii="Lato Light" w:hAnsi="Lato Light" w:cstheme="majorHAnsi"/>
          <w:sz w:val="24"/>
          <w:szCs w:val="24"/>
        </w:rPr>
      </w:pPr>
      <w:r w:rsidRPr="00D061E3">
        <w:rPr>
          <w:rFonts w:ascii="Lato Light" w:hAnsi="Lato Light" w:cstheme="majorHAnsi"/>
          <w:b/>
          <w:bCs/>
          <w:sz w:val="24"/>
          <w:szCs w:val="24"/>
        </w:rPr>
        <w:t>About the Nova Scotia SPCA</w:t>
      </w:r>
      <w:r w:rsidRPr="00D061E3">
        <w:rPr>
          <w:rFonts w:ascii="Lato Light" w:hAnsi="Lato Light" w:cstheme="majorHAnsi"/>
          <w:sz w:val="24"/>
          <w:szCs w:val="24"/>
        </w:rPr>
        <w:t xml:space="preserve"> </w:t>
      </w:r>
    </w:p>
    <w:p w14:paraId="7CE5A0BA" w14:textId="4F6BC2A0" w:rsidR="006123E3" w:rsidRPr="00D061E3" w:rsidRDefault="00F82BA2" w:rsidP="00F82BA2">
      <w:pPr>
        <w:rPr>
          <w:rFonts w:ascii="Lato Light" w:hAnsi="Lato Light" w:cstheme="majorHAnsi"/>
          <w:sz w:val="24"/>
          <w:szCs w:val="24"/>
        </w:rPr>
      </w:pPr>
      <w:r w:rsidRPr="00D061E3">
        <w:rPr>
          <w:rFonts w:ascii="Lato Light" w:hAnsi="Lato Light" w:cstheme="majorHAnsi"/>
          <w:sz w:val="24"/>
          <w:szCs w:val="24"/>
        </w:rPr>
        <w:t>Proudly</w:t>
      </w:r>
      <w:r w:rsidR="006123E3" w:rsidRPr="00D061E3">
        <w:rPr>
          <w:rFonts w:ascii="Lato Light" w:hAnsi="Lato Light" w:cstheme="majorHAnsi"/>
          <w:sz w:val="24"/>
          <w:szCs w:val="24"/>
        </w:rPr>
        <w:t xml:space="preserve"> following</w:t>
      </w:r>
      <w:r w:rsidRPr="00D061E3">
        <w:rPr>
          <w:rFonts w:ascii="Lato Light" w:hAnsi="Lato Light" w:cstheme="majorHAnsi"/>
          <w:sz w:val="24"/>
          <w:szCs w:val="24"/>
        </w:rPr>
        <w:t xml:space="preserve"> no-kill</w:t>
      </w:r>
      <w:r w:rsidR="006123E3" w:rsidRPr="00D061E3">
        <w:rPr>
          <w:rFonts w:ascii="Lato Light" w:hAnsi="Lato Light" w:cstheme="majorHAnsi"/>
          <w:sz w:val="24"/>
          <w:szCs w:val="24"/>
        </w:rPr>
        <w:t xml:space="preserve"> principles</w:t>
      </w:r>
      <w:r w:rsidRPr="00D061E3">
        <w:rPr>
          <w:rFonts w:ascii="Lato Light" w:hAnsi="Lato Light" w:cstheme="majorHAnsi"/>
          <w:sz w:val="24"/>
          <w:szCs w:val="24"/>
        </w:rPr>
        <w:t>, the Nova Scotia SPCA</w:t>
      </w:r>
      <w:r w:rsidR="006123E3" w:rsidRPr="00D061E3">
        <w:rPr>
          <w:rFonts w:ascii="Lato Light" w:hAnsi="Lato Light" w:cstheme="majorHAnsi"/>
          <w:sz w:val="24"/>
          <w:szCs w:val="24"/>
        </w:rPr>
        <w:t xml:space="preserve"> is a registered charity that helps companion animals in need. Every year, more than 16,000 pets are helped through animal rescue, progressive programs, and rehoming opportunities. </w:t>
      </w:r>
      <w:r w:rsidR="00A202D7">
        <w:rPr>
          <w:rFonts w:ascii="Lato Light" w:hAnsi="Lato Light" w:cstheme="majorHAnsi"/>
          <w:sz w:val="24"/>
          <w:szCs w:val="24"/>
        </w:rPr>
        <w:t xml:space="preserve">They do not receive </w:t>
      </w:r>
      <w:r w:rsidR="00BC10A3" w:rsidRPr="00D061E3">
        <w:rPr>
          <w:rFonts w:ascii="Lato Light" w:hAnsi="Lato Light" w:cstheme="majorHAnsi"/>
          <w:sz w:val="24"/>
          <w:szCs w:val="24"/>
        </w:rPr>
        <w:t>any government funding</w:t>
      </w:r>
      <w:r w:rsidR="00A202D7">
        <w:rPr>
          <w:rFonts w:ascii="Lato Light" w:hAnsi="Lato Light" w:cstheme="majorHAnsi"/>
          <w:sz w:val="24"/>
          <w:szCs w:val="24"/>
        </w:rPr>
        <w:t xml:space="preserve"> for their shelters</w:t>
      </w:r>
      <w:r w:rsidR="004264FA" w:rsidRPr="00D061E3">
        <w:rPr>
          <w:rFonts w:ascii="Lato Light" w:hAnsi="Lato Light" w:cstheme="majorHAnsi"/>
          <w:sz w:val="24"/>
          <w:szCs w:val="24"/>
        </w:rPr>
        <w:t>,</w:t>
      </w:r>
      <w:r w:rsidR="00BC10A3" w:rsidRPr="00D061E3">
        <w:rPr>
          <w:rFonts w:ascii="Lato Light" w:hAnsi="Lato Light" w:cstheme="majorHAnsi"/>
          <w:sz w:val="24"/>
          <w:szCs w:val="24"/>
        </w:rPr>
        <w:t xml:space="preserve"> so the SPCA relies on community support to help </w:t>
      </w:r>
      <w:r w:rsidR="004264FA" w:rsidRPr="00D061E3">
        <w:rPr>
          <w:rFonts w:ascii="Lato Light" w:hAnsi="Lato Light" w:cstheme="majorHAnsi"/>
          <w:sz w:val="24"/>
          <w:szCs w:val="24"/>
        </w:rPr>
        <w:t xml:space="preserve">care for </w:t>
      </w:r>
      <w:r w:rsidR="00BC10A3" w:rsidRPr="00D061E3">
        <w:rPr>
          <w:rFonts w:ascii="Lato Light" w:hAnsi="Lato Light" w:cstheme="majorHAnsi"/>
          <w:sz w:val="24"/>
          <w:szCs w:val="24"/>
        </w:rPr>
        <w:t xml:space="preserve">local pets in need. </w:t>
      </w:r>
      <w:r w:rsidR="006123E3" w:rsidRPr="00D061E3">
        <w:rPr>
          <w:rFonts w:ascii="Lato Light" w:hAnsi="Lato Light" w:cstheme="majorHAnsi"/>
          <w:sz w:val="24"/>
          <w:szCs w:val="24"/>
        </w:rPr>
        <w:t xml:space="preserve">To learn more visit www.novascotiaspca.ca </w:t>
      </w:r>
    </w:p>
    <w:p w14:paraId="519530DA" w14:textId="77777777" w:rsidR="002A0D6C" w:rsidRDefault="002A0D6C" w:rsidP="00F82BA2">
      <w:pPr>
        <w:rPr>
          <w:rFonts w:ascii="Lato Light" w:hAnsi="Lato Light" w:cstheme="majorHAnsi"/>
          <w:b/>
          <w:bCs/>
          <w:sz w:val="24"/>
          <w:szCs w:val="24"/>
        </w:rPr>
      </w:pPr>
    </w:p>
    <w:p w14:paraId="3DD4385B" w14:textId="1A7A3263" w:rsidR="002A0D6C" w:rsidRDefault="002A0D6C" w:rsidP="00F82BA2">
      <w:pPr>
        <w:rPr>
          <w:rFonts w:ascii="Lato Light" w:hAnsi="Lato Light" w:cstheme="majorHAnsi"/>
          <w:b/>
          <w:bCs/>
          <w:sz w:val="24"/>
          <w:szCs w:val="24"/>
        </w:rPr>
      </w:pPr>
    </w:p>
    <w:p w14:paraId="5CEBBB02" w14:textId="77777777" w:rsidR="00864532" w:rsidRDefault="00864532" w:rsidP="00F82BA2">
      <w:pPr>
        <w:rPr>
          <w:rFonts w:ascii="Lato Light" w:hAnsi="Lato Light" w:cstheme="majorHAnsi"/>
          <w:b/>
          <w:bCs/>
          <w:sz w:val="24"/>
          <w:szCs w:val="24"/>
        </w:rPr>
      </w:pPr>
    </w:p>
    <w:p w14:paraId="69E0219A" w14:textId="637FEDD7" w:rsidR="009B3AE4" w:rsidRPr="00D061E3" w:rsidRDefault="009B3AE4" w:rsidP="00F82BA2">
      <w:pPr>
        <w:rPr>
          <w:rFonts w:ascii="Lato Light" w:hAnsi="Lato Light" w:cstheme="majorHAnsi"/>
          <w:b/>
          <w:bCs/>
          <w:sz w:val="24"/>
          <w:szCs w:val="24"/>
        </w:rPr>
      </w:pPr>
      <w:r w:rsidRPr="00D061E3">
        <w:rPr>
          <w:rFonts w:ascii="Lato Light" w:hAnsi="Lato Light" w:cstheme="majorHAnsi"/>
          <w:b/>
          <w:bCs/>
          <w:sz w:val="24"/>
          <w:szCs w:val="24"/>
        </w:rPr>
        <w:lastRenderedPageBreak/>
        <w:t>Media Contact:</w:t>
      </w:r>
    </w:p>
    <w:p w14:paraId="26DEB9E0" w14:textId="24BA2F13" w:rsidR="00063CC6" w:rsidRDefault="006123E3" w:rsidP="009B3AE4">
      <w:pPr>
        <w:rPr>
          <w:rFonts w:ascii="Lato Light" w:hAnsi="Lato Light" w:cstheme="majorHAnsi"/>
          <w:sz w:val="24"/>
          <w:szCs w:val="24"/>
        </w:rPr>
      </w:pPr>
      <w:r w:rsidRPr="00D061E3">
        <w:rPr>
          <w:rFonts w:ascii="Lato Light" w:hAnsi="Lato Light" w:cstheme="majorHAnsi"/>
          <w:sz w:val="24"/>
          <w:szCs w:val="24"/>
        </w:rPr>
        <w:t>Taylor Mundy</w:t>
      </w:r>
      <w:r w:rsidR="009B3AE4" w:rsidRPr="00D061E3">
        <w:rPr>
          <w:rFonts w:ascii="Lato Light" w:hAnsi="Lato Light" w:cstheme="majorHAnsi"/>
          <w:sz w:val="24"/>
          <w:szCs w:val="24"/>
        </w:rPr>
        <w:br/>
      </w:r>
      <w:r w:rsidRPr="00D061E3">
        <w:rPr>
          <w:rFonts w:ascii="Lato Light" w:hAnsi="Lato Light" w:cstheme="majorHAnsi"/>
          <w:sz w:val="24"/>
          <w:szCs w:val="24"/>
        </w:rPr>
        <w:t xml:space="preserve">Communications &amp; Development Coordinator </w:t>
      </w:r>
      <w:r w:rsidR="009B3AE4" w:rsidRPr="00D061E3">
        <w:rPr>
          <w:rFonts w:ascii="Lato Light" w:hAnsi="Lato Light" w:cstheme="majorHAnsi"/>
          <w:sz w:val="24"/>
          <w:szCs w:val="24"/>
        </w:rPr>
        <w:br/>
        <w:t>902-</w:t>
      </w:r>
      <w:r w:rsidR="00D0285F" w:rsidRPr="00D061E3">
        <w:rPr>
          <w:rFonts w:ascii="Lato Light" w:hAnsi="Lato Light" w:cstheme="majorHAnsi"/>
          <w:sz w:val="24"/>
          <w:szCs w:val="24"/>
        </w:rPr>
        <w:t>835-4798 ext 22</w:t>
      </w:r>
      <w:r w:rsidRPr="00D061E3">
        <w:rPr>
          <w:rFonts w:ascii="Lato Light" w:hAnsi="Lato Light" w:cstheme="majorHAnsi"/>
          <w:sz w:val="24"/>
          <w:szCs w:val="24"/>
        </w:rPr>
        <w:t>4</w:t>
      </w:r>
      <w:r w:rsidRPr="00D061E3">
        <w:rPr>
          <w:rFonts w:ascii="Lato Light" w:hAnsi="Lato Light" w:cstheme="majorHAnsi"/>
          <w:sz w:val="24"/>
          <w:szCs w:val="24"/>
        </w:rPr>
        <w:br/>
      </w:r>
      <w:r w:rsidRPr="00D061E3">
        <w:rPr>
          <w:rStyle w:val="Hyperlink"/>
          <w:rFonts w:ascii="Lato Light" w:hAnsi="Lato Light" w:cstheme="majorHAnsi"/>
          <w:color w:val="auto"/>
          <w:sz w:val="24"/>
          <w:szCs w:val="24"/>
        </w:rPr>
        <w:t>tmundy@spcans.ca</w:t>
      </w:r>
    </w:p>
    <w:sectPr w:rsidR="00063CC6" w:rsidSect="00DE3D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B9A05" w14:textId="77777777" w:rsidR="00C21D05" w:rsidRDefault="00C21D05" w:rsidP="00C21D05">
      <w:pPr>
        <w:spacing w:after="0" w:line="240" w:lineRule="auto"/>
      </w:pPr>
      <w:r>
        <w:separator/>
      </w:r>
    </w:p>
  </w:endnote>
  <w:endnote w:type="continuationSeparator" w:id="0">
    <w:p w14:paraId="517DBAD2" w14:textId="77777777" w:rsidR="00C21D05" w:rsidRDefault="00C21D05" w:rsidP="00C2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56546" w14:textId="77777777" w:rsidR="00C21D05" w:rsidRPr="00C21D05" w:rsidRDefault="00C21D05" w:rsidP="00C21D05">
    <w:pPr>
      <w:pStyle w:val="Footer"/>
      <w:jc w:val="center"/>
      <w:rPr>
        <w:rFonts w:ascii="Lato Light" w:hAnsi="Lato Light"/>
        <w:color w:val="0D0D0D" w:themeColor="text1" w:themeTint="F2"/>
        <w:sz w:val="20"/>
      </w:rPr>
    </w:pPr>
    <w:r w:rsidRPr="00C21D05">
      <w:rPr>
        <w:rFonts w:ascii="Lato Light" w:hAnsi="Lato Light"/>
        <w:color w:val="0D0D0D" w:themeColor="text1" w:themeTint="F2"/>
        <w:sz w:val="20"/>
      </w:rPr>
      <w:t>The Nova Scotia Society for the Prevention of Cruelty (SPCA)</w:t>
    </w:r>
  </w:p>
  <w:p w14:paraId="6FA6FA80" w14:textId="6BE1AC47" w:rsidR="00C21D05" w:rsidRPr="00C21D05" w:rsidRDefault="00C21D05" w:rsidP="00C21D05">
    <w:pPr>
      <w:pStyle w:val="Footer"/>
      <w:jc w:val="center"/>
      <w:rPr>
        <w:rFonts w:ascii="Lato Light" w:hAnsi="Lato Light"/>
        <w:color w:val="0D0D0D" w:themeColor="text1" w:themeTint="F2"/>
        <w:sz w:val="18"/>
      </w:rPr>
    </w:pPr>
    <w:r w:rsidRPr="00C21D05">
      <w:rPr>
        <w:rFonts w:ascii="Lato Light" w:hAnsi="Lato Light"/>
        <w:color w:val="0D0D0D" w:themeColor="text1" w:themeTint="F2"/>
        <w:sz w:val="20"/>
      </w:rPr>
      <w:t xml:space="preserve">Registered Charity </w:t>
    </w:r>
    <w:r>
      <w:rPr>
        <w:rFonts w:ascii="Lato Light" w:hAnsi="Lato Light"/>
        <w:color w:val="0D0D0D" w:themeColor="text1" w:themeTint="F2"/>
        <w:sz w:val="20"/>
      </w:rPr>
      <w:t>No.</w:t>
    </w:r>
    <w:r w:rsidRPr="00C21D05">
      <w:rPr>
        <w:rFonts w:ascii="Lato Light" w:hAnsi="Lato Light"/>
        <w:color w:val="0D0D0D" w:themeColor="text1" w:themeTint="F2"/>
        <w:sz w:val="20"/>
      </w:rPr>
      <w:t xml:space="preserve"> 134 704 741 RR0001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74A82" w14:textId="77777777" w:rsidR="00C21D05" w:rsidRDefault="00C21D05" w:rsidP="00C21D05">
      <w:pPr>
        <w:spacing w:after="0" w:line="240" w:lineRule="auto"/>
      </w:pPr>
      <w:r>
        <w:separator/>
      </w:r>
    </w:p>
  </w:footnote>
  <w:footnote w:type="continuationSeparator" w:id="0">
    <w:p w14:paraId="1CA9C1CB" w14:textId="77777777" w:rsidR="00C21D05" w:rsidRDefault="00C21D05" w:rsidP="00C21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506"/>
    <w:multiLevelType w:val="multilevel"/>
    <w:tmpl w:val="C3EA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xNLe0tDQ1MzIwMzNS0lEKTi0uzszPAykwrgUAfguCkiwAAAA="/>
  </w:docVars>
  <w:rsids>
    <w:rsidRoot w:val="00F52986"/>
    <w:rsid w:val="00003302"/>
    <w:rsid w:val="00032FA5"/>
    <w:rsid w:val="00063CC6"/>
    <w:rsid w:val="00075215"/>
    <w:rsid w:val="0008004D"/>
    <w:rsid w:val="0009366C"/>
    <w:rsid w:val="001355B5"/>
    <w:rsid w:val="00147AFF"/>
    <w:rsid w:val="0015393E"/>
    <w:rsid w:val="001E5145"/>
    <w:rsid w:val="00200085"/>
    <w:rsid w:val="00217AC8"/>
    <w:rsid w:val="002A0D6C"/>
    <w:rsid w:val="002B73CD"/>
    <w:rsid w:val="002E0105"/>
    <w:rsid w:val="002E70A6"/>
    <w:rsid w:val="00300742"/>
    <w:rsid w:val="00301083"/>
    <w:rsid w:val="00360F64"/>
    <w:rsid w:val="00362E08"/>
    <w:rsid w:val="00364905"/>
    <w:rsid w:val="00384C8B"/>
    <w:rsid w:val="003A4B5B"/>
    <w:rsid w:val="003B0032"/>
    <w:rsid w:val="003B5626"/>
    <w:rsid w:val="003B6C01"/>
    <w:rsid w:val="003F6DAE"/>
    <w:rsid w:val="00400938"/>
    <w:rsid w:val="00411686"/>
    <w:rsid w:val="004264FA"/>
    <w:rsid w:val="00431E2A"/>
    <w:rsid w:val="0043349D"/>
    <w:rsid w:val="00433AFF"/>
    <w:rsid w:val="004C4C35"/>
    <w:rsid w:val="004D6F01"/>
    <w:rsid w:val="004F0041"/>
    <w:rsid w:val="005016BE"/>
    <w:rsid w:val="00522C21"/>
    <w:rsid w:val="00540E65"/>
    <w:rsid w:val="00557840"/>
    <w:rsid w:val="00557C7E"/>
    <w:rsid w:val="005657A7"/>
    <w:rsid w:val="005667B3"/>
    <w:rsid w:val="00580C92"/>
    <w:rsid w:val="005B0182"/>
    <w:rsid w:val="005C50E9"/>
    <w:rsid w:val="005D5C11"/>
    <w:rsid w:val="005D782A"/>
    <w:rsid w:val="005F09AC"/>
    <w:rsid w:val="006123E3"/>
    <w:rsid w:val="00645ACF"/>
    <w:rsid w:val="00676E14"/>
    <w:rsid w:val="00680A5E"/>
    <w:rsid w:val="0068383C"/>
    <w:rsid w:val="00697237"/>
    <w:rsid w:val="006A02AA"/>
    <w:rsid w:val="006A212D"/>
    <w:rsid w:val="007014BE"/>
    <w:rsid w:val="00745901"/>
    <w:rsid w:val="00751466"/>
    <w:rsid w:val="00767C06"/>
    <w:rsid w:val="00773106"/>
    <w:rsid w:val="0077464E"/>
    <w:rsid w:val="007C6CFC"/>
    <w:rsid w:val="007E46CF"/>
    <w:rsid w:val="007F4376"/>
    <w:rsid w:val="00812AD0"/>
    <w:rsid w:val="00834F5B"/>
    <w:rsid w:val="0084537D"/>
    <w:rsid w:val="00864532"/>
    <w:rsid w:val="0089129B"/>
    <w:rsid w:val="00895BB4"/>
    <w:rsid w:val="008B0492"/>
    <w:rsid w:val="009004CC"/>
    <w:rsid w:val="00913A26"/>
    <w:rsid w:val="00913E10"/>
    <w:rsid w:val="0093675E"/>
    <w:rsid w:val="00951663"/>
    <w:rsid w:val="0095228C"/>
    <w:rsid w:val="0099535C"/>
    <w:rsid w:val="009A59FF"/>
    <w:rsid w:val="009B3AE4"/>
    <w:rsid w:val="00A05953"/>
    <w:rsid w:val="00A06767"/>
    <w:rsid w:val="00A202D7"/>
    <w:rsid w:val="00A30B1B"/>
    <w:rsid w:val="00A436DD"/>
    <w:rsid w:val="00A80DEB"/>
    <w:rsid w:val="00A9308D"/>
    <w:rsid w:val="00AC1BC6"/>
    <w:rsid w:val="00AC3762"/>
    <w:rsid w:val="00AD6D77"/>
    <w:rsid w:val="00B0600B"/>
    <w:rsid w:val="00B206AA"/>
    <w:rsid w:val="00B21A1E"/>
    <w:rsid w:val="00BA2E4B"/>
    <w:rsid w:val="00BC10A3"/>
    <w:rsid w:val="00C17695"/>
    <w:rsid w:val="00C21D05"/>
    <w:rsid w:val="00C52C12"/>
    <w:rsid w:val="00C87A78"/>
    <w:rsid w:val="00C913F2"/>
    <w:rsid w:val="00C93D51"/>
    <w:rsid w:val="00C9697D"/>
    <w:rsid w:val="00CC6ADD"/>
    <w:rsid w:val="00CD0B5B"/>
    <w:rsid w:val="00CE59CA"/>
    <w:rsid w:val="00CF4A76"/>
    <w:rsid w:val="00D0285F"/>
    <w:rsid w:val="00D061E3"/>
    <w:rsid w:val="00D74FF9"/>
    <w:rsid w:val="00DA2311"/>
    <w:rsid w:val="00DA575C"/>
    <w:rsid w:val="00DC6B29"/>
    <w:rsid w:val="00DD7093"/>
    <w:rsid w:val="00DE3D21"/>
    <w:rsid w:val="00E055B8"/>
    <w:rsid w:val="00E3169C"/>
    <w:rsid w:val="00E53AFA"/>
    <w:rsid w:val="00E838D6"/>
    <w:rsid w:val="00EC120C"/>
    <w:rsid w:val="00ED008E"/>
    <w:rsid w:val="00ED3BF5"/>
    <w:rsid w:val="00EE4863"/>
    <w:rsid w:val="00EF5365"/>
    <w:rsid w:val="00F16456"/>
    <w:rsid w:val="00F27AA0"/>
    <w:rsid w:val="00F34C42"/>
    <w:rsid w:val="00F462B8"/>
    <w:rsid w:val="00F52986"/>
    <w:rsid w:val="00F62156"/>
    <w:rsid w:val="00F82BA2"/>
    <w:rsid w:val="00FC46F1"/>
    <w:rsid w:val="00F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AA37"/>
  <w15:docId w15:val="{03A3713F-957D-4775-AAB2-29131131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D21"/>
  </w:style>
  <w:style w:type="paragraph" w:styleId="Heading4">
    <w:name w:val="heading 4"/>
    <w:basedOn w:val="Normal"/>
    <w:link w:val="Heading4Char"/>
    <w:uiPriority w:val="9"/>
    <w:qFormat/>
    <w:rsid w:val="006123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op-here">
    <w:name w:val="stop-here"/>
    <w:basedOn w:val="Normal"/>
    <w:rsid w:val="00F5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3A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285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123E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3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1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05"/>
  </w:style>
  <w:style w:type="paragraph" w:styleId="Footer">
    <w:name w:val="footer"/>
    <w:basedOn w:val="Normal"/>
    <w:link w:val="FooterChar"/>
    <w:uiPriority w:val="99"/>
    <w:unhideWhenUsed/>
    <w:rsid w:val="00C21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425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24" w:space="0" w:color="000000"/>
            <w:right w:val="none" w:sz="0" w:space="0" w:color="000000"/>
          </w:divBdr>
          <w:divsChild>
            <w:div w:id="3731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 Mundy</dc:creator>
  <cp:lastModifiedBy>Taylor Mundy</cp:lastModifiedBy>
  <cp:revision>11</cp:revision>
  <cp:lastPrinted>2020-03-06T17:12:00Z</cp:lastPrinted>
  <dcterms:created xsi:type="dcterms:W3CDTF">2020-03-06T12:37:00Z</dcterms:created>
  <dcterms:modified xsi:type="dcterms:W3CDTF">2020-03-06T17:17:00Z</dcterms:modified>
</cp:coreProperties>
</file>